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887145">
            <w:pPr>
              <w:pStyle w:val="TableParagraph"/>
              <w:spacing w:line="256" w:lineRule="exact"/>
              <w:ind w:left="108"/>
              <w:rPr>
                <w:sz w:val="24"/>
              </w:rPr>
            </w:pPr>
            <w:r>
              <w:rPr>
                <w:sz w:val="24"/>
              </w:rPr>
              <w:t>18</w:t>
            </w:r>
            <w:r w:rsidR="00140FA8">
              <w:rPr>
                <w:sz w:val="24"/>
              </w:rPr>
              <w:t>.03</w:t>
            </w:r>
            <w:r w:rsidR="00F86D2D">
              <w:rPr>
                <w:sz w:val="24"/>
              </w:rPr>
              <w:t xml:space="preserve">.2022 </w:t>
            </w:r>
            <w:r w:rsidR="00140FA8">
              <w:rPr>
                <w:sz w:val="24"/>
              </w:rPr>
              <w:t xml:space="preserve">     </w:t>
            </w:r>
            <w:r>
              <w:rPr>
                <w:sz w:val="24"/>
              </w:rPr>
              <w:t>10</w:t>
            </w:r>
            <w:bookmarkStart w:id="0" w:name="_GoBack"/>
            <w:bookmarkEnd w:id="0"/>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887145">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887145">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887145" w:rsidP="003E7A33">
            <w:pPr>
              <w:pStyle w:val="TableParagraph"/>
              <w:spacing w:line="256" w:lineRule="exact"/>
              <w:rPr>
                <w:b/>
                <w:sz w:val="24"/>
              </w:rPr>
            </w:pPr>
            <w:r>
              <w:rPr>
                <w:b/>
                <w:sz w:val="24"/>
              </w:rPr>
              <w:t xml:space="preserve"> </w:t>
            </w: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40FA8">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40FA8" w:rsidRPr="00E76A70" w:rsidRDefault="00887145" w:rsidP="00E67062">
            <w:pPr>
              <w:pStyle w:val="TableParagraph"/>
              <w:spacing w:before="99"/>
              <w:ind w:right="99"/>
              <w:rPr>
                <w:sz w:val="18"/>
                <w:szCs w:val="18"/>
              </w:rPr>
            </w:pPr>
            <w:r>
              <w:rPr>
                <w:sz w:val="18"/>
                <w:szCs w:val="18"/>
              </w:rPr>
              <w:t>KAPI MAKARASI</w:t>
            </w:r>
          </w:p>
        </w:tc>
        <w:tc>
          <w:tcPr>
            <w:tcW w:w="992" w:type="dxa"/>
            <w:vAlign w:val="center"/>
          </w:tcPr>
          <w:p w:rsidR="001920EF" w:rsidRPr="00E76A70" w:rsidRDefault="00887145" w:rsidP="00140FA8">
            <w:pPr>
              <w:pStyle w:val="TableParagraph"/>
              <w:spacing w:before="80"/>
              <w:ind w:right="114"/>
              <w:jc w:val="center"/>
              <w:rPr>
                <w:sz w:val="18"/>
                <w:szCs w:val="18"/>
              </w:rPr>
            </w:pPr>
            <w:r>
              <w:rPr>
                <w:sz w:val="18"/>
                <w:szCs w:val="18"/>
              </w:rPr>
              <w:t>8</w:t>
            </w:r>
          </w:p>
        </w:tc>
        <w:tc>
          <w:tcPr>
            <w:tcW w:w="851"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40FA8" w:rsidTr="00140FA8">
        <w:trPr>
          <w:trHeight w:val="355"/>
        </w:trPr>
        <w:tc>
          <w:tcPr>
            <w:tcW w:w="433" w:type="dxa"/>
            <w:vAlign w:val="center"/>
          </w:tcPr>
          <w:p w:rsidR="00140FA8" w:rsidRPr="00E76A70" w:rsidRDefault="00140FA8" w:rsidP="00140FA8">
            <w:pPr>
              <w:pStyle w:val="TableParagraph"/>
              <w:spacing w:before="117"/>
              <w:ind w:left="30"/>
              <w:jc w:val="center"/>
              <w:rPr>
                <w:sz w:val="18"/>
                <w:szCs w:val="18"/>
              </w:rPr>
            </w:pPr>
            <w:r w:rsidRPr="00E76A70">
              <w:rPr>
                <w:w w:val="99"/>
                <w:sz w:val="18"/>
                <w:szCs w:val="18"/>
              </w:rPr>
              <w:t>2</w:t>
            </w:r>
          </w:p>
        </w:tc>
        <w:tc>
          <w:tcPr>
            <w:tcW w:w="5946" w:type="dxa"/>
            <w:vAlign w:val="center"/>
          </w:tcPr>
          <w:p w:rsidR="00140FA8" w:rsidRPr="00E76A70" w:rsidRDefault="00887145" w:rsidP="00140FA8">
            <w:pPr>
              <w:pStyle w:val="TableParagraph"/>
              <w:spacing w:before="99"/>
              <w:ind w:right="100"/>
              <w:rPr>
                <w:sz w:val="18"/>
                <w:szCs w:val="18"/>
              </w:rPr>
            </w:pPr>
            <w:r>
              <w:rPr>
                <w:sz w:val="18"/>
                <w:szCs w:val="18"/>
              </w:rPr>
              <w:t>KAPI EŞİK SİLGİSİ</w:t>
            </w:r>
          </w:p>
        </w:tc>
        <w:tc>
          <w:tcPr>
            <w:tcW w:w="992" w:type="dxa"/>
            <w:vAlign w:val="center"/>
          </w:tcPr>
          <w:p w:rsidR="00140FA8" w:rsidRPr="00E76A70" w:rsidRDefault="00887145" w:rsidP="00140FA8">
            <w:pPr>
              <w:pStyle w:val="TableParagraph"/>
              <w:spacing w:before="80"/>
              <w:ind w:right="114"/>
              <w:jc w:val="center"/>
              <w:rPr>
                <w:sz w:val="18"/>
                <w:szCs w:val="18"/>
              </w:rPr>
            </w:pPr>
            <w:r>
              <w:rPr>
                <w:sz w:val="18"/>
                <w:szCs w:val="18"/>
              </w:rPr>
              <w:t>2</w:t>
            </w:r>
          </w:p>
        </w:tc>
        <w:tc>
          <w:tcPr>
            <w:tcW w:w="851" w:type="dxa"/>
            <w:vAlign w:val="center"/>
          </w:tcPr>
          <w:p w:rsidR="00140FA8" w:rsidRDefault="00140FA8" w:rsidP="00887145">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140FA8">
        <w:trPr>
          <w:trHeight w:val="263"/>
        </w:trPr>
        <w:tc>
          <w:tcPr>
            <w:tcW w:w="433" w:type="dxa"/>
            <w:vAlign w:val="center"/>
          </w:tcPr>
          <w:p w:rsidR="00140FA8" w:rsidRPr="00E76A70" w:rsidRDefault="00140FA8" w:rsidP="00140FA8">
            <w:pPr>
              <w:pStyle w:val="TableParagraph"/>
              <w:spacing w:before="96"/>
              <w:ind w:left="30"/>
              <w:jc w:val="center"/>
              <w:rPr>
                <w:sz w:val="18"/>
                <w:szCs w:val="18"/>
              </w:rPr>
            </w:pPr>
            <w:r w:rsidRPr="00E76A70">
              <w:rPr>
                <w:w w:val="99"/>
                <w:sz w:val="18"/>
                <w:szCs w:val="18"/>
              </w:rPr>
              <w:t>3</w:t>
            </w:r>
          </w:p>
        </w:tc>
        <w:tc>
          <w:tcPr>
            <w:tcW w:w="5946" w:type="dxa"/>
            <w:vAlign w:val="center"/>
          </w:tcPr>
          <w:p w:rsidR="00140FA8" w:rsidRPr="00E76A70" w:rsidRDefault="00887145" w:rsidP="00140FA8">
            <w:pPr>
              <w:pStyle w:val="TableParagraph"/>
              <w:spacing w:before="77"/>
              <w:ind w:right="100"/>
              <w:rPr>
                <w:sz w:val="18"/>
                <w:szCs w:val="18"/>
              </w:rPr>
            </w:pPr>
            <w:r>
              <w:rPr>
                <w:sz w:val="18"/>
                <w:szCs w:val="18"/>
              </w:rPr>
              <w:t>MAKİNE VİBRASYON TAKOZU</w:t>
            </w:r>
          </w:p>
        </w:tc>
        <w:tc>
          <w:tcPr>
            <w:tcW w:w="992" w:type="dxa"/>
            <w:vAlign w:val="center"/>
          </w:tcPr>
          <w:p w:rsidR="00140FA8" w:rsidRPr="00E76A70" w:rsidRDefault="00887145" w:rsidP="00140FA8">
            <w:pPr>
              <w:pStyle w:val="TableParagraph"/>
              <w:spacing w:before="58"/>
              <w:ind w:right="114"/>
              <w:jc w:val="center"/>
              <w:rPr>
                <w:sz w:val="18"/>
                <w:szCs w:val="18"/>
              </w:rPr>
            </w:pPr>
            <w:r>
              <w:rPr>
                <w:sz w:val="18"/>
                <w:szCs w:val="18"/>
              </w:rPr>
              <w:t>1</w:t>
            </w:r>
          </w:p>
        </w:tc>
        <w:tc>
          <w:tcPr>
            <w:tcW w:w="851" w:type="dxa"/>
            <w:vAlign w:val="center"/>
          </w:tcPr>
          <w:p w:rsidR="00140FA8" w:rsidRDefault="00140FA8" w:rsidP="00887145">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40FA8" w:rsidTr="00140FA8">
        <w:trPr>
          <w:trHeight w:val="381"/>
        </w:trPr>
        <w:tc>
          <w:tcPr>
            <w:tcW w:w="433" w:type="dxa"/>
            <w:vAlign w:val="center"/>
          </w:tcPr>
          <w:p w:rsidR="00140FA8" w:rsidRPr="00E76A70" w:rsidRDefault="00140FA8" w:rsidP="00140FA8">
            <w:pPr>
              <w:pStyle w:val="TableParagraph"/>
              <w:spacing w:before="84"/>
              <w:ind w:left="30"/>
              <w:jc w:val="center"/>
              <w:rPr>
                <w:sz w:val="18"/>
                <w:szCs w:val="18"/>
              </w:rPr>
            </w:pPr>
            <w:r w:rsidRPr="00E76A70">
              <w:rPr>
                <w:w w:val="99"/>
                <w:sz w:val="18"/>
                <w:szCs w:val="18"/>
              </w:rPr>
              <w:t>4</w:t>
            </w:r>
          </w:p>
        </w:tc>
        <w:tc>
          <w:tcPr>
            <w:tcW w:w="5946" w:type="dxa"/>
            <w:vAlign w:val="center"/>
          </w:tcPr>
          <w:p w:rsidR="00140FA8" w:rsidRPr="00E76A70" w:rsidRDefault="00887145" w:rsidP="00140FA8">
            <w:pPr>
              <w:pStyle w:val="TableParagraph"/>
              <w:spacing w:line="192" w:lineRule="exact"/>
              <w:ind w:right="100"/>
              <w:rPr>
                <w:sz w:val="18"/>
                <w:szCs w:val="18"/>
              </w:rPr>
            </w:pPr>
            <w:r>
              <w:rPr>
                <w:sz w:val="18"/>
                <w:szCs w:val="18"/>
              </w:rPr>
              <w:t>ASKI HALAT DEĞİŞİMİ BMM 6*41 MT</w:t>
            </w:r>
          </w:p>
        </w:tc>
        <w:tc>
          <w:tcPr>
            <w:tcW w:w="992" w:type="dxa"/>
            <w:vAlign w:val="center"/>
          </w:tcPr>
          <w:p w:rsidR="00140FA8" w:rsidRPr="00E76A70" w:rsidRDefault="00887145" w:rsidP="00140FA8">
            <w:pPr>
              <w:pStyle w:val="TableParagraph"/>
              <w:spacing w:before="46"/>
              <w:ind w:right="114"/>
              <w:jc w:val="center"/>
              <w:rPr>
                <w:sz w:val="18"/>
                <w:szCs w:val="18"/>
              </w:rPr>
            </w:pPr>
            <w:r>
              <w:rPr>
                <w:sz w:val="18"/>
                <w:szCs w:val="18"/>
              </w:rPr>
              <w:t>246</w:t>
            </w:r>
          </w:p>
        </w:tc>
        <w:tc>
          <w:tcPr>
            <w:tcW w:w="851" w:type="dxa"/>
            <w:vAlign w:val="center"/>
          </w:tcPr>
          <w:p w:rsidR="00140FA8" w:rsidRDefault="00887145" w:rsidP="00887145">
            <w:pPr>
              <w:jc w:val="center"/>
            </w:pPr>
            <w:r>
              <w:rPr>
                <w:sz w:val="18"/>
                <w:szCs w:val="18"/>
              </w:rPr>
              <w:t>METRE</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887145" w:rsidTr="00140FA8">
        <w:trPr>
          <w:trHeight w:val="381"/>
        </w:trPr>
        <w:tc>
          <w:tcPr>
            <w:tcW w:w="433" w:type="dxa"/>
            <w:vAlign w:val="center"/>
          </w:tcPr>
          <w:p w:rsidR="00887145" w:rsidRPr="00E76A70" w:rsidRDefault="00887145" w:rsidP="00140FA8">
            <w:pPr>
              <w:pStyle w:val="TableParagraph"/>
              <w:spacing w:before="84"/>
              <w:ind w:left="30"/>
              <w:jc w:val="center"/>
              <w:rPr>
                <w:w w:val="99"/>
                <w:sz w:val="18"/>
                <w:szCs w:val="18"/>
              </w:rPr>
            </w:pPr>
            <w:r>
              <w:rPr>
                <w:w w:val="99"/>
                <w:sz w:val="18"/>
                <w:szCs w:val="18"/>
              </w:rPr>
              <w:t>5</w:t>
            </w:r>
          </w:p>
        </w:tc>
        <w:tc>
          <w:tcPr>
            <w:tcW w:w="5946" w:type="dxa"/>
            <w:vAlign w:val="center"/>
          </w:tcPr>
          <w:p w:rsidR="00887145" w:rsidRDefault="00887145" w:rsidP="00140FA8">
            <w:pPr>
              <w:pStyle w:val="TableParagraph"/>
              <w:spacing w:line="192" w:lineRule="exact"/>
              <w:ind w:right="100"/>
              <w:rPr>
                <w:sz w:val="18"/>
                <w:szCs w:val="18"/>
              </w:rPr>
            </w:pPr>
            <w:r>
              <w:rPr>
                <w:sz w:val="18"/>
                <w:szCs w:val="18"/>
              </w:rPr>
              <w:t>ASKI HALAT DEĞİŞİMİ BMM 5*47 MT</w:t>
            </w:r>
          </w:p>
        </w:tc>
        <w:tc>
          <w:tcPr>
            <w:tcW w:w="992" w:type="dxa"/>
            <w:vAlign w:val="center"/>
          </w:tcPr>
          <w:p w:rsidR="00887145" w:rsidRDefault="00887145" w:rsidP="00140FA8">
            <w:pPr>
              <w:pStyle w:val="TableParagraph"/>
              <w:spacing w:before="46"/>
              <w:ind w:right="114"/>
              <w:jc w:val="center"/>
              <w:rPr>
                <w:sz w:val="18"/>
                <w:szCs w:val="18"/>
              </w:rPr>
            </w:pPr>
            <w:r>
              <w:rPr>
                <w:sz w:val="18"/>
                <w:szCs w:val="18"/>
              </w:rPr>
              <w:t>235</w:t>
            </w:r>
          </w:p>
        </w:tc>
        <w:tc>
          <w:tcPr>
            <w:tcW w:w="851" w:type="dxa"/>
            <w:vAlign w:val="center"/>
          </w:tcPr>
          <w:p w:rsidR="00887145" w:rsidRPr="00534FC3" w:rsidRDefault="00887145" w:rsidP="00887145">
            <w:pPr>
              <w:jc w:val="center"/>
              <w:rPr>
                <w:sz w:val="18"/>
                <w:szCs w:val="18"/>
              </w:rPr>
            </w:pPr>
            <w:r>
              <w:rPr>
                <w:sz w:val="18"/>
                <w:szCs w:val="18"/>
              </w:rPr>
              <w:t>METRE</w:t>
            </w:r>
          </w:p>
        </w:tc>
        <w:tc>
          <w:tcPr>
            <w:tcW w:w="992" w:type="dxa"/>
            <w:vAlign w:val="center"/>
          </w:tcPr>
          <w:p w:rsidR="00887145" w:rsidRPr="00E76A70" w:rsidRDefault="00887145" w:rsidP="00140FA8">
            <w:pPr>
              <w:pStyle w:val="TableParagraph"/>
              <w:jc w:val="center"/>
              <w:rPr>
                <w:sz w:val="18"/>
                <w:szCs w:val="18"/>
              </w:rPr>
            </w:pPr>
          </w:p>
        </w:tc>
        <w:tc>
          <w:tcPr>
            <w:tcW w:w="1276" w:type="dxa"/>
            <w:vAlign w:val="center"/>
          </w:tcPr>
          <w:p w:rsidR="00887145" w:rsidRPr="00E76A70" w:rsidRDefault="00887145" w:rsidP="00140FA8">
            <w:pPr>
              <w:pStyle w:val="TableParagraph"/>
              <w:jc w:val="center"/>
              <w:rPr>
                <w:sz w:val="18"/>
                <w:szCs w:val="18"/>
              </w:rPr>
            </w:pPr>
          </w:p>
        </w:tc>
      </w:tr>
      <w:tr w:rsidR="00887145" w:rsidTr="00AA546E">
        <w:trPr>
          <w:trHeight w:val="381"/>
        </w:trPr>
        <w:tc>
          <w:tcPr>
            <w:tcW w:w="433" w:type="dxa"/>
            <w:vAlign w:val="center"/>
          </w:tcPr>
          <w:p w:rsidR="00887145" w:rsidRPr="00E76A70" w:rsidRDefault="00887145" w:rsidP="00887145">
            <w:pPr>
              <w:pStyle w:val="TableParagraph"/>
              <w:spacing w:before="84"/>
              <w:ind w:left="30"/>
              <w:jc w:val="center"/>
              <w:rPr>
                <w:w w:val="99"/>
                <w:sz w:val="18"/>
                <w:szCs w:val="18"/>
              </w:rPr>
            </w:pPr>
            <w:r>
              <w:rPr>
                <w:w w:val="99"/>
                <w:sz w:val="18"/>
                <w:szCs w:val="18"/>
              </w:rPr>
              <w:t>6</w:t>
            </w:r>
          </w:p>
        </w:tc>
        <w:tc>
          <w:tcPr>
            <w:tcW w:w="5946" w:type="dxa"/>
            <w:vAlign w:val="center"/>
          </w:tcPr>
          <w:p w:rsidR="00887145" w:rsidRDefault="00887145" w:rsidP="00887145">
            <w:pPr>
              <w:pStyle w:val="TableParagraph"/>
              <w:spacing w:line="192" w:lineRule="exact"/>
              <w:ind w:right="100"/>
              <w:rPr>
                <w:sz w:val="18"/>
                <w:szCs w:val="18"/>
              </w:rPr>
            </w:pPr>
            <w:r>
              <w:rPr>
                <w:sz w:val="18"/>
                <w:szCs w:val="18"/>
              </w:rPr>
              <w:t>KAPI KAYIŞI</w:t>
            </w:r>
          </w:p>
        </w:tc>
        <w:tc>
          <w:tcPr>
            <w:tcW w:w="992" w:type="dxa"/>
            <w:vAlign w:val="center"/>
          </w:tcPr>
          <w:p w:rsidR="00887145" w:rsidRDefault="00887145" w:rsidP="00887145">
            <w:pPr>
              <w:pStyle w:val="TableParagraph"/>
              <w:spacing w:before="46"/>
              <w:ind w:right="114"/>
              <w:jc w:val="center"/>
              <w:rPr>
                <w:sz w:val="18"/>
                <w:szCs w:val="18"/>
              </w:rPr>
            </w:pPr>
            <w:r>
              <w:rPr>
                <w:sz w:val="18"/>
                <w:szCs w:val="18"/>
              </w:rPr>
              <w:t>1</w:t>
            </w:r>
          </w:p>
        </w:tc>
        <w:tc>
          <w:tcPr>
            <w:tcW w:w="851" w:type="dxa"/>
          </w:tcPr>
          <w:p w:rsidR="00887145" w:rsidRDefault="00887145" w:rsidP="00887145">
            <w:pPr>
              <w:jc w:val="center"/>
            </w:pPr>
            <w:r w:rsidRPr="00F00AEE">
              <w:rPr>
                <w:sz w:val="18"/>
                <w:szCs w:val="18"/>
              </w:rPr>
              <w:t>ADET</w:t>
            </w:r>
          </w:p>
        </w:tc>
        <w:tc>
          <w:tcPr>
            <w:tcW w:w="992" w:type="dxa"/>
            <w:vAlign w:val="center"/>
          </w:tcPr>
          <w:p w:rsidR="00887145" w:rsidRPr="00E76A70" w:rsidRDefault="00887145" w:rsidP="00887145">
            <w:pPr>
              <w:pStyle w:val="TableParagraph"/>
              <w:jc w:val="center"/>
              <w:rPr>
                <w:sz w:val="18"/>
                <w:szCs w:val="18"/>
              </w:rPr>
            </w:pPr>
          </w:p>
        </w:tc>
        <w:tc>
          <w:tcPr>
            <w:tcW w:w="1276" w:type="dxa"/>
            <w:vAlign w:val="center"/>
          </w:tcPr>
          <w:p w:rsidR="00887145" w:rsidRPr="00E76A70" w:rsidRDefault="00887145" w:rsidP="00887145">
            <w:pPr>
              <w:pStyle w:val="TableParagraph"/>
              <w:jc w:val="center"/>
              <w:rPr>
                <w:sz w:val="18"/>
                <w:szCs w:val="18"/>
              </w:rPr>
            </w:pPr>
          </w:p>
        </w:tc>
      </w:tr>
      <w:tr w:rsidR="00887145" w:rsidTr="00AA546E">
        <w:trPr>
          <w:trHeight w:val="381"/>
        </w:trPr>
        <w:tc>
          <w:tcPr>
            <w:tcW w:w="433" w:type="dxa"/>
            <w:vAlign w:val="center"/>
          </w:tcPr>
          <w:p w:rsidR="00887145" w:rsidRPr="00E76A70" w:rsidRDefault="00887145" w:rsidP="00887145">
            <w:pPr>
              <w:pStyle w:val="TableParagraph"/>
              <w:spacing w:before="84"/>
              <w:ind w:left="30"/>
              <w:jc w:val="center"/>
              <w:rPr>
                <w:w w:val="99"/>
                <w:sz w:val="18"/>
                <w:szCs w:val="18"/>
              </w:rPr>
            </w:pPr>
            <w:r>
              <w:rPr>
                <w:w w:val="99"/>
                <w:sz w:val="18"/>
                <w:szCs w:val="18"/>
              </w:rPr>
              <w:t>7</w:t>
            </w:r>
          </w:p>
        </w:tc>
        <w:tc>
          <w:tcPr>
            <w:tcW w:w="5946" w:type="dxa"/>
            <w:vAlign w:val="center"/>
          </w:tcPr>
          <w:p w:rsidR="00887145" w:rsidRDefault="00887145" w:rsidP="00887145">
            <w:pPr>
              <w:pStyle w:val="TableParagraph"/>
              <w:spacing w:line="192" w:lineRule="exact"/>
              <w:ind w:right="100"/>
              <w:rPr>
                <w:sz w:val="18"/>
                <w:szCs w:val="18"/>
              </w:rPr>
            </w:pPr>
            <w:r>
              <w:rPr>
                <w:sz w:val="18"/>
                <w:szCs w:val="18"/>
              </w:rPr>
              <w:t>EN ÜST KAT ÇAĞRI BUTONU</w:t>
            </w:r>
          </w:p>
        </w:tc>
        <w:tc>
          <w:tcPr>
            <w:tcW w:w="992" w:type="dxa"/>
            <w:vAlign w:val="center"/>
          </w:tcPr>
          <w:p w:rsidR="00887145" w:rsidRDefault="00887145" w:rsidP="00887145">
            <w:pPr>
              <w:pStyle w:val="TableParagraph"/>
              <w:spacing w:before="46"/>
              <w:ind w:right="114"/>
              <w:jc w:val="center"/>
              <w:rPr>
                <w:sz w:val="18"/>
                <w:szCs w:val="18"/>
              </w:rPr>
            </w:pPr>
            <w:r>
              <w:rPr>
                <w:sz w:val="18"/>
                <w:szCs w:val="18"/>
              </w:rPr>
              <w:t>2</w:t>
            </w:r>
          </w:p>
        </w:tc>
        <w:tc>
          <w:tcPr>
            <w:tcW w:w="851" w:type="dxa"/>
          </w:tcPr>
          <w:p w:rsidR="00887145" w:rsidRDefault="00887145" w:rsidP="00887145">
            <w:pPr>
              <w:jc w:val="center"/>
            </w:pPr>
            <w:r w:rsidRPr="00F00AEE">
              <w:rPr>
                <w:sz w:val="18"/>
                <w:szCs w:val="18"/>
              </w:rPr>
              <w:t>ADET</w:t>
            </w:r>
          </w:p>
        </w:tc>
        <w:tc>
          <w:tcPr>
            <w:tcW w:w="992" w:type="dxa"/>
            <w:vAlign w:val="center"/>
          </w:tcPr>
          <w:p w:rsidR="00887145" w:rsidRPr="00E76A70" w:rsidRDefault="00887145" w:rsidP="00887145">
            <w:pPr>
              <w:pStyle w:val="TableParagraph"/>
              <w:jc w:val="center"/>
              <w:rPr>
                <w:sz w:val="18"/>
                <w:szCs w:val="18"/>
              </w:rPr>
            </w:pPr>
          </w:p>
        </w:tc>
        <w:tc>
          <w:tcPr>
            <w:tcW w:w="1276" w:type="dxa"/>
            <w:vAlign w:val="center"/>
          </w:tcPr>
          <w:p w:rsidR="00887145" w:rsidRPr="00E76A70" w:rsidRDefault="00887145" w:rsidP="00887145">
            <w:pPr>
              <w:pStyle w:val="TableParagraph"/>
              <w:jc w:val="center"/>
              <w:rPr>
                <w:sz w:val="18"/>
                <w:szCs w:val="18"/>
              </w:rPr>
            </w:pPr>
          </w:p>
        </w:tc>
      </w:tr>
      <w:tr w:rsidR="00887145" w:rsidTr="00AA546E">
        <w:trPr>
          <w:trHeight w:val="381"/>
        </w:trPr>
        <w:tc>
          <w:tcPr>
            <w:tcW w:w="433" w:type="dxa"/>
            <w:vAlign w:val="center"/>
          </w:tcPr>
          <w:p w:rsidR="00887145" w:rsidRPr="00E76A70" w:rsidRDefault="00887145" w:rsidP="00887145">
            <w:pPr>
              <w:pStyle w:val="TableParagraph"/>
              <w:spacing w:before="84"/>
              <w:ind w:left="30"/>
              <w:jc w:val="center"/>
              <w:rPr>
                <w:w w:val="99"/>
                <w:sz w:val="18"/>
                <w:szCs w:val="18"/>
              </w:rPr>
            </w:pPr>
            <w:r>
              <w:rPr>
                <w:w w:val="99"/>
                <w:sz w:val="18"/>
                <w:szCs w:val="18"/>
              </w:rPr>
              <w:t>8</w:t>
            </w:r>
          </w:p>
        </w:tc>
        <w:tc>
          <w:tcPr>
            <w:tcW w:w="5946" w:type="dxa"/>
            <w:vAlign w:val="center"/>
          </w:tcPr>
          <w:p w:rsidR="00887145" w:rsidRDefault="00887145" w:rsidP="00887145">
            <w:pPr>
              <w:pStyle w:val="TableParagraph"/>
              <w:spacing w:line="192" w:lineRule="exact"/>
              <w:ind w:right="100"/>
              <w:rPr>
                <w:sz w:val="18"/>
                <w:szCs w:val="18"/>
              </w:rPr>
            </w:pPr>
            <w:r>
              <w:rPr>
                <w:sz w:val="18"/>
                <w:szCs w:val="18"/>
              </w:rPr>
              <w:t xml:space="preserve">ARA KAT ÜST BUTONU </w:t>
            </w:r>
          </w:p>
        </w:tc>
        <w:tc>
          <w:tcPr>
            <w:tcW w:w="992" w:type="dxa"/>
            <w:vAlign w:val="center"/>
          </w:tcPr>
          <w:p w:rsidR="00887145" w:rsidRDefault="00887145" w:rsidP="00887145">
            <w:pPr>
              <w:pStyle w:val="TableParagraph"/>
              <w:spacing w:before="46"/>
              <w:ind w:right="114"/>
              <w:jc w:val="center"/>
              <w:rPr>
                <w:sz w:val="18"/>
                <w:szCs w:val="18"/>
              </w:rPr>
            </w:pPr>
            <w:r>
              <w:rPr>
                <w:sz w:val="18"/>
                <w:szCs w:val="18"/>
              </w:rPr>
              <w:t>1</w:t>
            </w:r>
          </w:p>
        </w:tc>
        <w:tc>
          <w:tcPr>
            <w:tcW w:w="851" w:type="dxa"/>
          </w:tcPr>
          <w:p w:rsidR="00887145" w:rsidRDefault="00887145" w:rsidP="00887145">
            <w:pPr>
              <w:jc w:val="center"/>
            </w:pPr>
            <w:r w:rsidRPr="00F00AEE">
              <w:rPr>
                <w:sz w:val="18"/>
                <w:szCs w:val="18"/>
              </w:rPr>
              <w:t>ADET</w:t>
            </w:r>
          </w:p>
        </w:tc>
        <w:tc>
          <w:tcPr>
            <w:tcW w:w="992" w:type="dxa"/>
            <w:vAlign w:val="center"/>
          </w:tcPr>
          <w:p w:rsidR="00887145" w:rsidRPr="00E76A70" w:rsidRDefault="00887145" w:rsidP="00887145">
            <w:pPr>
              <w:pStyle w:val="TableParagraph"/>
              <w:jc w:val="center"/>
              <w:rPr>
                <w:sz w:val="18"/>
                <w:szCs w:val="18"/>
              </w:rPr>
            </w:pPr>
          </w:p>
        </w:tc>
        <w:tc>
          <w:tcPr>
            <w:tcW w:w="1276" w:type="dxa"/>
            <w:vAlign w:val="center"/>
          </w:tcPr>
          <w:p w:rsidR="00887145" w:rsidRPr="00E76A70" w:rsidRDefault="00887145" w:rsidP="00887145">
            <w:pPr>
              <w:pStyle w:val="TableParagraph"/>
              <w:jc w:val="center"/>
              <w:rPr>
                <w:sz w:val="18"/>
                <w:szCs w:val="18"/>
              </w:rPr>
            </w:pPr>
          </w:p>
        </w:tc>
      </w:tr>
      <w:tr w:rsidR="00887145" w:rsidTr="00AA546E">
        <w:trPr>
          <w:trHeight w:val="381"/>
        </w:trPr>
        <w:tc>
          <w:tcPr>
            <w:tcW w:w="433" w:type="dxa"/>
            <w:vAlign w:val="center"/>
          </w:tcPr>
          <w:p w:rsidR="00887145" w:rsidRPr="00E76A70" w:rsidRDefault="00887145" w:rsidP="00887145">
            <w:pPr>
              <w:pStyle w:val="TableParagraph"/>
              <w:spacing w:before="84"/>
              <w:ind w:left="30"/>
              <w:jc w:val="center"/>
              <w:rPr>
                <w:w w:val="99"/>
                <w:sz w:val="18"/>
                <w:szCs w:val="18"/>
              </w:rPr>
            </w:pPr>
            <w:r>
              <w:rPr>
                <w:w w:val="99"/>
                <w:sz w:val="18"/>
                <w:szCs w:val="18"/>
              </w:rPr>
              <w:t>9</w:t>
            </w:r>
          </w:p>
        </w:tc>
        <w:tc>
          <w:tcPr>
            <w:tcW w:w="5946" w:type="dxa"/>
            <w:vAlign w:val="center"/>
          </w:tcPr>
          <w:p w:rsidR="00887145" w:rsidRDefault="00887145" w:rsidP="00887145">
            <w:pPr>
              <w:pStyle w:val="TableParagraph"/>
              <w:spacing w:line="192" w:lineRule="exact"/>
              <w:ind w:right="100"/>
              <w:rPr>
                <w:sz w:val="18"/>
                <w:szCs w:val="18"/>
              </w:rPr>
            </w:pPr>
            <w:r>
              <w:rPr>
                <w:sz w:val="18"/>
                <w:szCs w:val="18"/>
              </w:rPr>
              <w:t>ARA KAT ALT BUTONU</w:t>
            </w:r>
          </w:p>
        </w:tc>
        <w:tc>
          <w:tcPr>
            <w:tcW w:w="992" w:type="dxa"/>
            <w:vAlign w:val="center"/>
          </w:tcPr>
          <w:p w:rsidR="00887145" w:rsidRDefault="00887145" w:rsidP="00887145">
            <w:pPr>
              <w:pStyle w:val="TableParagraph"/>
              <w:spacing w:before="46"/>
              <w:ind w:right="114"/>
              <w:jc w:val="center"/>
              <w:rPr>
                <w:sz w:val="18"/>
                <w:szCs w:val="18"/>
              </w:rPr>
            </w:pPr>
            <w:r>
              <w:rPr>
                <w:sz w:val="18"/>
                <w:szCs w:val="18"/>
              </w:rPr>
              <w:t>1</w:t>
            </w:r>
          </w:p>
        </w:tc>
        <w:tc>
          <w:tcPr>
            <w:tcW w:w="851" w:type="dxa"/>
          </w:tcPr>
          <w:p w:rsidR="00887145" w:rsidRDefault="00887145" w:rsidP="00887145">
            <w:pPr>
              <w:jc w:val="center"/>
            </w:pPr>
            <w:r w:rsidRPr="00F00AEE">
              <w:rPr>
                <w:sz w:val="18"/>
                <w:szCs w:val="18"/>
              </w:rPr>
              <w:t>ADET</w:t>
            </w:r>
          </w:p>
        </w:tc>
        <w:tc>
          <w:tcPr>
            <w:tcW w:w="992" w:type="dxa"/>
            <w:vAlign w:val="center"/>
          </w:tcPr>
          <w:p w:rsidR="00887145" w:rsidRPr="00E76A70" w:rsidRDefault="00887145" w:rsidP="00887145">
            <w:pPr>
              <w:pStyle w:val="TableParagraph"/>
              <w:jc w:val="center"/>
              <w:rPr>
                <w:sz w:val="18"/>
                <w:szCs w:val="18"/>
              </w:rPr>
            </w:pPr>
          </w:p>
        </w:tc>
        <w:tc>
          <w:tcPr>
            <w:tcW w:w="1276" w:type="dxa"/>
            <w:vAlign w:val="center"/>
          </w:tcPr>
          <w:p w:rsidR="00887145" w:rsidRPr="00E76A70" w:rsidRDefault="00887145" w:rsidP="0088714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887145">
        <w:rPr>
          <w:b/>
          <w:sz w:val="20"/>
          <w:szCs w:val="20"/>
          <w:u w:val="thick"/>
        </w:rPr>
        <w:t>Genel Bütçe</w:t>
      </w:r>
      <w:r w:rsidRPr="005770E5">
        <w:rPr>
          <w:b/>
          <w:sz w:val="20"/>
          <w:szCs w:val="20"/>
        </w:rPr>
        <w:t xml:space="preserve"> </w:t>
      </w:r>
      <w:r w:rsidRPr="005770E5">
        <w:rPr>
          <w:sz w:val="20"/>
          <w:szCs w:val="20"/>
        </w:rPr>
        <w:t xml:space="preserve">ödemesi olarak ortalama </w:t>
      </w:r>
      <w:r w:rsidR="00887145">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D40146" w:rsidRDefault="00D40146" w:rsidP="00D2387D">
      <w:pPr>
        <w:rPr>
          <w:sz w:val="20"/>
        </w:rPr>
      </w:pPr>
    </w:p>
    <w:p w:rsidR="00450EA9" w:rsidRDefault="00450EA9" w:rsidP="00D2387D">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Default="00450EA9" w:rsidP="00450EA9">
      <w:pPr>
        <w:rPr>
          <w:sz w:val="20"/>
        </w:rPr>
      </w:pPr>
    </w:p>
    <w:p w:rsid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403AD5">
      <w:pgSz w:w="11880" w:h="16780"/>
      <w:pgMar w:top="851"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6C19"/>
    <w:rsid w:val="000A7B85"/>
    <w:rsid w:val="000C4F56"/>
    <w:rsid w:val="001307A2"/>
    <w:rsid w:val="00140FA8"/>
    <w:rsid w:val="001920EF"/>
    <w:rsid w:val="001C1EF2"/>
    <w:rsid w:val="0021016D"/>
    <w:rsid w:val="00214C6B"/>
    <w:rsid w:val="0024638B"/>
    <w:rsid w:val="00263492"/>
    <w:rsid w:val="0027484D"/>
    <w:rsid w:val="00292C8D"/>
    <w:rsid w:val="00336C86"/>
    <w:rsid w:val="003420F5"/>
    <w:rsid w:val="003E7A33"/>
    <w:rsid w:val="00403AD5"/>
    <w:rsid w:val="004255EF"/>
    <w:rsid w:val="00450EA9"/>
    <w:rsid w:val="004670B7"/>
    <w:rsid w:val="004C07F7"/>
    <w:rsid w:val="004C415A"/>
    <w:rsid w:val="00542E9D"/>
    <w:rsid w:val="005770E5"/>
    <w:rsid w:val="005C45D6"/>
    <w:rsid w:val="00613445"/>
    <w:rsid w:val="00646BCE"/>
    <w:rsid w:val="00703687"/>
    <w:rsid w:val="007412DD"/>
    <w:rsid w:val="007F58E0"/>
    <w:rsid w:val="0081279D"/>
    <w:rsid w:val="0084079C"/>
    <w:rsid w:val="00887145"/>
    <w:rsid w:val="00901C80"/>
    <w:rsid w:val="00906EF9"/>
    <w:rsid w:val="009C3BAD"/>
    <w:rsid w:val="00A31EF3"/>
    <w:rsid w:val="00A64237"/>
    <w:rsid w:val="00AC58B9"/>
    <w:rsid w:val="00BF39CF"/>
    <w:rsid w:val="00C21197"/>
    <w:rsid w:val="00D22926"/>
    <w:rsid w:val="00D2387D"/>
    <w:rsid w:val="00D40146"/>
    <w:rsid w:val="00D56CA5"/>
    <w:rsid w:val="00D87735"/>
    <w:rsid w:val="00DE6F1B"/>
    <w:rsid w:val="00E24221"/>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BCE93-66FD-4210-B2C6-9AAAA40C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2022-03-17T12:39:00Z</dcterms:created>
  <dcterms:modified xsi:type="dcterms:W3CDTF">2022-03-17T12:39:00Z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